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61E"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GIÁO ÁN</w:t>
      </w:r>
    </w:p>
    <w:p w14:paraId="59BD2D43" w14:textId="515DF624"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 xml:space="preserve">PTNT: KPKH: </w:t>
      </w:r>
      <w:r w:rsidR="00A54887">
        <w:rPr>
          <w:rFonts w:eastAsia="Times New Roman" w:cs="Times New Roman"/>
          <w:b/>
          <w:bCs/>
          <w:color w:val="3C3C3C"/>
          <w:szCs w:val="28"/>
        </w:rPr>
        <w:t>Quá trình phát triển của cây</w:t>
      </w:r>
    </w:p>
    <w:p w14:paraId="0B28FD72"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Đối tượng: Trẻ 4 – 5 tuổi</w:t>
      </w:r>
    </w:p>
    <w:p w14:paraId="3E8FC05A"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Thời gian: 25-30 phút</w:t>
      </w:r>
    </w:p>
    <w:p w14:paraId="1D6A4C31"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 Mục đích yêu cầu</w:t>
      </w:r>
    </w:p>
    <w:p w14:paraId="4E1C1FBB" w14:textId="77777777" w:rsidR="00A54887" w:rsidRDefault="00A54887" w:rsidP="00A54887">
      <w:pPr>
        <w:spacing w:line="276" w:lineRule="auto"/>
        <w:rPr>
          <w:rFonts w:eastAsia="Times New Roman"/>
          <w:szCs w:val="28"/>
          <w:lang w:val="nb-NO"/>
        </w:rPr>
      </w:pPr>
      <w:r>
        <w:rPr>
          <w:rFonts w:eastAsia="Times New Roman"/>
          <w:b/>
          <w:szCs w:val="28"/>
          <w:lang w:val="nb-NO"/>
        </w:rPr>
        <w:t>* Kiến thức:</w:t>
      </w:r>
      <w:r>
        <w:rPr>
          <w:rFonts w:eastAsia="Times New Roman"/>
          <w:szCs w:val="28"/>
          <w:lang w:val="nb-NO"/>
        </w:rPr>
        <w:t xml:space="preserve"> </w:t>
      </w:r>
    </w:p>
    <w:p w14:paraId="27FA30C9" w14:textId="77777777" w:rsidR="00A54887" w:rsidRDefault="00A54887" w:rsidP="00A54887">
      <w:pPr>
        <w:spacing w:line="276" w:lineRule="auto"/>
        <w:rPr>
          <w:rFonts w:eastAsia="Times New Roman"/>
          <w:szCs w:val="28"/>
        </w:rPr>
      </w:pPr>
      <w:r>
        <w:rPr>
          <w:rFonts w:eastAsia="Times New Roman"/>
          <w:szCs w:val="28"/>
        </w:rPr>
        <w:t>- Trẻ biết được quá trình phát triển của cây từ hạt : Gieo hạt -&gt; Hạt nảy mầm -&gt; Cây con -&gt; Cây trưởng thành-&gt; Cây ra hoa -&gt; Cây kết trái.</w:t>
      </w:r>
    </w:p>
    <w:p w14:paraId="442E5F6B" w14:textId="77777777" w:rsidR="00A54887" w:rsidRDefault="00A54887" w:rsidP="00A54887">
      <w:pPr>
        <w:spacing w:line="276" w:lineRule="auto"/>
        <w:rPr>
          <w:rFonts w:eastAsia="Times New Roman"/>
          <w:szCs w:val="28"/>
        </w:rPr>
      </w:pPr>
      <w:r>
        <w:rPr>
          <w:rFonts w:eastAsia="Times New Roman"/>
          <w:szCs w:val="28"/>
        </w:rPr>
        <w:t>- Biết được ích lợi của cây xanh trong cuộc sống.</w:t>
      </w:r>
    </w:p>
    <w:p w14:paraId="420F61E4" w14:textId="77777777" w:rsidR="00A54887" w:rsidRDefault="00A54887" w:rsidP="00A54887">
      <w:pPr>
        <w:spacing w:line="276" w:lineRule="auto"/>
        <w:rPr>
          <w:rFonts w:eastAsia="Calibri" w:cs="Times New Roman"/>
          <w:szCs w:val="28"/>
        </w:rPr>
      </w:pPr>
      <w:r>
        <w:rPr>
          <w:rFonts w:eastAsia="Calibri"/>
          <w:szCs w:val="28"/>
        </w:rPr>
        <w:t>- Trẻ nhớ tên trò chơi, cách chơi và luật chơi</w:t>
      </w:r>
    </w:p>
    <w:p w14:paraId="632B2F62" w14:textId="77777777" w:rsidR="00A54887" w:rsidRDefault="00A54887" w:rsidP="00A54887">
      <w:pPr>
        <w:spacing w:line="276" w:lineRule="auto"/>
        <w:rPr>
          <w:rFonts w:eastAsia="Times New Roman"/>
          <w:b/>
          <w:szCs w:val="28"/>
          <w:lang w:val="nb-NO"/>
        </w:rPr>
      </w:pPr>
      <w:r>
        <w:rPr>
          <w:rFonts w:eastAsia="Times New Roman"/>
          <w:b/>
          <w:szCs w:val="28"/>
          <w:lang w:val="nb-NO"/>
        </w:rPr>
        <w:t>* Kỹ năng:</w:t>
      </w:r>
    </w:p>
    <w:p w14:paraId="0AC5AE5A" w14:textId="77777777" w:rsidR="00A54887" w:rsidRDefault="00A54887" w:rsidP="00A54887">
      <w:pPr>
        <w:spacing w:line="276" w:lineRule="auto"/>
        <w:rPr>
          <w:rFonts w:eastAsia="Times New Roman"/>
          <w:szCs w:val="28"/>
          <w:lang w:val="nb-NO"/>
        </w:rPr>
      </w:pPr>
      <w:r>
        <w:rPr>
          <w:rFonts w:eastAsia="Times New Roman"/>
          <w:szCs w:val="28"/>
          <w:lang w:val="nb-NO"/>
        </w:rPr>
        <w:t xml:space="preserve"> - Trả lời câu hỏi của cô rõ ràng, mạch lạc, không ngọng</w:t>
      </w:r>
    </w:p>
    <w:p w14:paraId="5CBE6DD0" w14:textId="77777777" w:rsidR="00A54887" w:rsidRDefault="00A54887" w:rsidP="00A54887">
      <w:pPr>
        <w:spacing w:line="276" w:lineRule="auto"/>
        <w:rPr>
          <w:rFonts w:eastAsia="Times New Roman"/>
          <w:szCs w:val="28"/>
          <w:lang w:val="nb-NO"/>
        </w:rPr>
      </w:pPr>
      <w:r>
        <w:rPr>
          <w:rFonts w:eastAsia="Times New Roman"/>
          <w:szCs w:val="28"/>
          <w:lang w:val="nb-NO"/>
        </w:rPr>
        <w:t>- Phát triển khả năng quan sát, chú ý, ghi nhớ có chủ đích,hoạt động theo nhóm.</w:t>
      </w:r>
    </w:p>
    <w:p w14:paraId="1087AA78" w14:textId="77777777" w:rsidR="00A54887" w:rsidRDefault="00A54887" w:rsidP="00A54887">
      <w:pPr>
        <w:spacing w:line="276" w:lineRule="auto"/>
        <w:rPr>
          <w:rFonts w:eastAsia="Times New Roman"/>
          <w:szCs w:val="28"/>
          <w:lang w:val="nb-NO"/>
        </w:rPr>
      </w:pPr>
      <w:r>
        <w:rPr>
          <w:rFonts w:eastAsia="Times New Roman"/>
          <w:szCs w:val="28"/>
          <w:lang w:val="pl-PL"/>
        </w:rPr>
        <w:t>- Chơi trò chơi đúng luật</w:t>
      </w:r>
    </w:p>
    <w:p w14:paraId="034F8446" w14:textId="77777777" w:rsidR="00A54887" w:rsidRDefault="00A54887" w:rsidP="00A54887">
      <w:pPr>
        <w:shd w:val="clear" w:color="auto" w:fill="FFFFFF"/>
        <w:spacing w:after="150" w:line="240" w:lineRule="auto"/>
        <w:rPr>
          <w:rFonts w:eastAsia="Times New Roman"/>
          <w:szCs w:val="28"/>
          <w:lang w:val="sv-SE"/>
        </w:rPr>
      </w:pPr>
      <w:r>
        <w:rPr>
          <w:rFonts w:eastAsia="Times New Roman"/>
          <w:b/>
          <w:szCs w:val="28"/>
          <w:lang w:val="sv-SE"/>
        </w:rPr>
        <w:t xml:space="preserve">* Thái độ: </w:t>
      </w:r>
      <w:r>
        <w:rPr>
          <w:rFonts w:eastAsia="Times New Roman"/>
          <w:szCs w:val="28"/>
          <w:lang w:val="sv-SE"/>
        </w:rPr>
        <w:t>Hứng thú tham gia hoạt động.</w:t>
      </w:r>
    </w:p>
    <w:p w14:paraId="60707F44" w14:textId="12773C43" w:rsidR="00AB780B" w:rsidRPr="00AB780B" w:rsidRDefault="00AB780B" w:rsidP="00A54887">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 Chuẩn bị</w:t>
      </w:r>
    </w:p>
    <w:p w14:paraId="306B3928" w14:textId="77777777" w:rsidR="00A54887" w:rsidRPr="00A54887" w:rsidRDefault="00A54887" w:rsidP="00A54887">
      <w:pPr>
        <w:shd w:val="clear" w:color="auto" w:fill="FFFFFF"/>
        <w:spacing w:after="150" w:line="240" w:lineRule="auto"/>
        <w:rPr>
          <w:rFonts w:eastAsia="Times New Roman" w:cs="Times New Roman"/>
          <w:color w:val="3C3C3C"/>
          <w:szCs w:val="28"/>
        </w:rPr>
      </w:pPr>
      <w:r w:rsidRPr="00A54887">
        <w:rPr>
          <w:rFonts w:eastAsia="Times New Roman" w:cs="Times New Roman"/>
          <w:color w:val="3C3C3C"/>
          <w:szCs w:val="28"/>
        </w:rPr>
        <w:t>* Đồ dùng của cô</w:t>
      </w:r>
    </w:p>
    <w:p w14:paraId="1C7C8A87" w14:textId="77777777" w:rsidR="00A54887" w:rsidRPr="00A54887" w:rsidRDefault="00A54887" w:rsidP="00A54887">
      <w:pPr>
        <w:shd w:val="clear" w:color="auto" w:fill="FFFFFF"/>
        <w:spacing w:after="150" w:line="240" w:lineRule="auto"/>
        <w:rPr>
          <w:rFonts w:eastAsia="Times New Roman" w:cs="Times New Roman"/>
          <w:color w:val="3C3C3C"/>
          <w:szCs w:val="28"/>
        </w:rPr>
      </w:pPr>
      <w:r w:rsidRPr="00A54887">
        <w:rPr>
          <w:rFonts w:eastAsia="Times New Roman" w:cs="Times New Roman"/>
          <w:color w:val="3C3C3C"/>
          <w:szCs w:val="28"/>
        </w:rPr>
        <w:t>- Bài giảng điện tử, video quá trình phát triển của cây từ hạt.</w:t>
      </w:r>
    </w:p>
    <w:p w14:paraId="70DB0C18" w14:textId="77777777" w:rsidR="00A54887" w:rsidRPr="00A54887" w:rsidRDefault="00A54887" w:rsidP="00A54887">
      <w:pPr>
        <w:shd w:val="clear" w:color="auto" w:fill="FFFFFF"/>
        <w:spacing w:after="150" w:line="240" w:lineRule="auto"/>
        <w:rPr>
          <w:rFonts w:eastAsia="Times New Roman" w:cs="Times New Roman"/>
          <w:color w:val="3C3C3C"/>
          <w:szCs w:val="28"/>
        </w:rPr>
      </w:pPr>
      <w:r w:rsidRPr="00A54887">
        <w:rPr>
          <w:rFonts w:eastAsia="Times New Roman" w:cs="Times New Roman"/>
          <w:color w:val="3C3C3C"/>
          <w:szCs w:val="28"/>
        </w:rPr>
        <w:t>- Đàn nhạc bài: Em yêu cây xanh, hạt mầm xinh, nhạc không lời.</w:t>
      </w:r>
    </w:p>
    <w:p w14:paraId="1E6BF79F" w14:textId="77777777" w:rsidR="00A54887" w:rsidRPr="00A54887" w:rsidRDefault="00A54887" w:rsidP="00A54887">
      <w:pPr>
        <w:shd w:val="clear" w:color="auto" w:fill="FFFFFF"/>
        <w:spacing w:after="150" w:line="240" w:lineRule="auto"/>
        <w:rPr>
          <w:rFonts w:eastAsia="Times New Roman" w:cs="Times New Roman"/>
          <w:color w:val="3C3C3C"/>
          <w:szCs w:val="28"/>
        </w:rPr>
      </w:pPr>
      <w:r w:rsidRPr="00A54887">
        <w:rPr>
          <w:rFonts w:eastAsia="Times New Roman" w:cs="Times New Roman"/>
          <w:color w:val="3C3C3C"/>
          <w:szCs w:val="28"/>
        </w:rPr>
        <w:t>* Đồ dùng của trẻ</w:t>
      </w:r>
    </w:p>
    <w:p w14:paraId="19271567" w14:textId="6895437D" w:rsidR="00A54887" w:rsidRDefault="00A54887" w:rsidP="00A54887">
      <w:pPr>
        <w:shd w:val="clear" w:color="auto" w:fill="FFFFFF"/>
        <w:spacing w:after="150" w:line="240" w:lineRule="auto"/>
        <w:rPr>
          <w:rFonts w:eastAsia="Times New Roman" w:cs="Times New Roman"/>
          <w:color w:val="3C3C3C"/>
          <w:szCs w:val="28"/>
        </w:rPr>
      </w:pPr>
      <w:r w:rsidRPr="00A54887">
        <w:rPr>
          <w:rFonts w:eastAsia="Times New Roman" w:cs="Times New Roman"/>
          <w:color w:val="3C3C3C"/>
          <w:szCs w:val="28"/>
        </w:rPr>
        <w:t>- 4 bộ lô tô to quá trình phát triển của cây từ hạt</w:t>
      </w:r>
      <w:r>
        <w:rPr>
          <w:rFonts w:eastAsia="Times New Roman" w:cs="Times New Roman"/>
          <w:color w:val="3C3C3C"/>
          <w:szCs w:val="28"/>
        </w:rPr>
        <w:t>.</w:t>
      </w:r>
    </w:p>
    <w:p w14:paraId="10E61E25" w14:textId="0B6CD0DC" w:rsidR="00AB780B" w:rsidRPr="00AB780B" w:rsidRDefault="00AB780B" w:rsidP="00A54887">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III.Tổ chức hoạt động</w:t>
      </w:r>
    </w:p>
    <w:tbl>
      <w:tblPr>
        <w:tblW w:w="9062" w:type="dxa"/>
        <w:shd w:val="clear" w:color="auto" w:fill="FFFFFF"/>
        <w:tblCellMar>
          <w:left w:w="0" w:type="dxa"/>
          <w:right w:w="0" w:type="dxa"/>
        </w:tblCellMar>
        <w:tblLook w:val="04A0" w:firstRow="1" w:lastRow="0" w:firstColumn="1" w:lastColumn="0" w:noHBand="0" w:noVBand="1"/>
      </w:tblPr>
      <w:tblGrid>
        <w:gridCol w:w="6698"/>
        <w:gridCol w:w="2364"/>
      </w:tblGrid>
      <w:tr w:rsidR="00AB780B" w:rsidRPr="00AB780B" w14:paraId="0F2D1654" w14:textId="77777777" w:rsidTr="00AB780B">
        <w:tc>
          <w:tcPr>
            <w:tcW w:w="6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F2BCF"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cô</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E09125"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trẻ</w:t>
            </w:r>
          </w:p>
        </w:tc>
      </w:tr>
      <w:tr w:rsidR="00AB780B" w:rsidRPr="00AB780B" w14:paraId="1B53C3FB" w14:textId="77777777" w:rsidTr="00AB780B">
        <w:tc>
          <w:tcPr>
            <w:tcW w:w="66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BE5ED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1. HĐ1: Ổn định tổ chức, gây hứng thú</w:t>
            </w:r>
          </w:p>
          <w:p w14:paraId="65AA21BC" w14:textId="77777777" w:rsidR="00A54887" w:rsidRPr="00A54887" w:rsidRDefault="00A54887" w:rsidP="00A54887">
            <w:pPr>
              <w:spacing w:after="0" w:line="276" w:lineRule="auto"/>
              <w:rPr>
                <w:rFonts w:eastAsia="Times New Roman" w:cs="Times New Roman"/>
                <w:szCs w:val="28"/>
                <w:lang w:val="es-ES"/>
              </w:rPr>
            </w:pPr>
            <w:r w:rsidRPr="00A54887">
              <w:rPr>
                <w:rFonts w:eastAsia="Times New Roman" w:cs="Times New Roman"/>
                <w:szCs w:val="28"/>
                <w:lang w:val="es-ES"/>
              </w:rPr>
              <w:t>- Cô và trẻ hát bài : Em yêu cây xanh</w:t>
            </w:r>
          </w:p>
          <w:p w14:paraId="4ADD28D3" w14:textId="77777777" w:rsidR="00A54887" w:rsidRPr="00A54887" w:rsidRDefault="00A54887" w:rsidP="00A54887">
            <w:pPr>
              <w:spacing w:after="0" w:line="276" w:lineRule="auto"/>
              <w:rPr>
                <w:rFonts w:eastAsia="Times New Roman" w:cs="Times New Roman"/>
                <w:szCs w:val="28"/>
                <w:lang w:val="es-ES"/>
              </w:rPr>
            </w:pPr>
            <w:r w:rsidRPr="00A54887">
              <w:rPr>
                <w:rFonts w:eastAsia="Times New Roman" w:cs="Times New Roman"/>
                <w:szCs w:val="28"/>
                <w:lang w:val="es-ES"/>
              </w:rPr>
              <w:t>- Đàm thoại : Các con vừa hát bài gì?</w:t>
            </w:r>
          </w:p>
          <w:p w14:paraId="2BBC3947" w14:textId="77777777" w:rsidR="00A54887" w:rsidRDefault="00A54887" w:rsidP="00A54887">
            <w:pPr>
              <w:spacing w:after="150" w:line="240" w:lineRule="auto"/>
              <w:rPr>
                <w:rFonts w:eastAsia="Times New Roman" w:cs="Times New Roman"/>
                <w:szCs w:val="28"/>
                <w:lang w:val="es-ES"/>
              </w:rPr>
            </w:pPr>
            <w:r w:rsidRPr="00A54887">
              <w:rPr>
                <w:rFonts w:eastAsia="Times New Roman" w:cs="Times New Roman"/>
                <w:szCs w:val="28"/>
                <w:lang w:val="es-ES"/>
              </w:rPr>
              <w:t>+ Vì sao các con thích trồng nhiều cây xanh?....</w:t>
            </w:r>
          </w:p>
          <w:p w14:paraId="42AD9372" w14:textId="15A411BE" w:rsidR="00A54887" w:rsidRPr="00A54887" w:rsidRDefault="00AB780B" w:rsidP="00A54887">
            <w:pPr>
              <w:spacing w:after="150" w:line="240" w:lineRule="auto"/>
              <w:rPr>
                <w:rFonts w:eastAsia="Times New Roman" w:cs="Times New Roman"/>
                <w:b/>
                <w:bCs/>
                <w:color w:val="3C3C3C"/>
                <w:szCs w:val="28"/>
              </w:rPr>
            </w:pPr>
            <w:r w:rsidRPr="00AB780B">
              <w:rPr>
                <w:rFonts w:eastAsia="Times New Roman" w:cs="Times New Roman"/>
                <w:b/>
                <w:bCs/>
                <w:color w:val="3C3C3C"/>
                <w:szCs w:val="28"/>
              </w:rPr>
              <w:t xml:space="preserve">2. HĐ2: </w:t>
            </w:r>
            <w:r w:rsidR="00A54887" w:rsidRPr="00A54887">
              <w:rPr>
                <w:rFonts w:eastAsia="Times New Roman" w:cs="Times New Roman"/>
                <w:b/>
                <w:bCs/>
                <w:color w:val="3C3C3C"/>
                <w:szCs w:val="28"/>
              </w:rPr>
              <w:t>Phương pháp hình thức tổ chức</w:t>
            </w:r>
            <w:r w:rsidR="00A54887">
              <w:rPr>
                <w:rFonts w:eastAsia="Times New Roman" w:cs="Times New Roman"/>
                <w:b/>
                <w:bCs/>
                <w:color w:val="3C3C3C"/>
                <w:szCs w:val="28"/>
              </w:rPr>
              <w:t>:</w:t>
            </w:r>
          </w:p>
          <w:p w14:paraId="6494CB02" w14:textId="77777777" w:rsidR="00A54887" w:rsidRPr="00A54887" w:rsidRDefault="00A54887" w:rsidP="00A54887">
            <w:pPr>
              <w:spacing w:after="150" w:line="240" w:lineRule="auto"/>
              <w:rPr>
                <w:rFonts w:eastAsia="Times New Roman" w:cs="Times New Roman"/>
                <w:b/>
                <w:bCs/>
                <w:color w:val="3C3C3C"/>
                <w:szCs w:val="28"/>
              </w:rPr>
            </w:pPr>
            <w:r w:rsidRPr="00A54887">
              <w:rPr>
                <w:rFonts w:eastAsia="Times New Roman" w:cs="Times New Roman"/>
                <w:b/>
                <w:bCs/>
                <w:color w:val="3C3C3C"/>
                <w:szCs w:val="28"/>
              </w:rPr>
              <w:t>a. Quan sát - đàm thoại:</w:t>
            </w:r>
          </w:p>
          <w:p w14:paraId="3B3CFF91"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lastRenderedPageBreak/>
              <w:t>*Cho trẻ xem video quá trình phát triển của cây từ hạt.</w:t>
            </w:r>
          </w:p>
          <w:p w14:paraId="2E253079"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Các con vừa xem video về quá trình nào?</w:t>
            </w:r>
          </w:p>
          <w:p w14:paraId="63C160C8"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Đầu tiên các con phải làm gì?</w:t>
            </w:r>
          </w:p>
          <w:p w14:paraId="0CAAB5CC"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Sau khi gieo hạt một thời gian điều gì xảy ra ?</w:t>
            </w:r>
          </w:p>
          <w:p w14:paraId="0C0CFE1F"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xml:space="preserve">- Mầm đã phát triển thành gì ? </w:t>
            </w:r>
          </w:p>
          <w:p w14:paraId="697DA8C7"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Các con có nhận xét gì về giai đoạn cây con này ?</w:t>
            </w:r>
          </w:p>
          <w:p w14:paraId="14C0B901"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xml:space="preserve">- Từ cây con phát triển thành cây gì ? </w:t>
            </w:r>
          </w:p>
          <w:p w14:paraId="4086259E"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xml:space="preserve">- Cây trưởng thành có đặc điểm như thế nào ? </w:t>
            </w:r>
          </w:p>
          <w:p w14:paraId="755DF876"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Để cây phát triển tốt cần những điều kiện nào?</w:t>
            </w:r>
          </w:p>
          <w:p w14:paraId="3111AD72"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-&gt; Cô khái quát: Cây mang lại rất nhiều ích lợi cho cuộc sống : Bóng mát, gỗ, hoa thơm, quả ngọt… Cây cần có nước, ánh sáng mặt trời và sự chăm sóc của con người để có thể phát triển tốt nhất.Để có một cây trưởng thành phải trải qua nhiều quá trình : Gieo hạt -&gt; Hạt nảy mầm -&gt; Cây con -&gt; Cây trưởng thành-&gt; Cây ra hoa -&gt; Cây kết trái.</w:t>
            </w:r>
          </w:p>
          <w:p w14:paraId="0E37BB85"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Mở rộng: Ngoài cây phát triển từ hạt còn có những cây phát triển từ đâu? (Phát triển từ thân như cây mía, sắn, măng tre, Phát triển từ lá như lá bỏng, phát triển từ cành như cây cam)</w:t>
            </w:r>
          </w:p>
          <w:p w14:paraId="0B218D46"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Điều gì sẽ xảy ra nếu không có cây xanh? (cho trẻ xem hình ảnh về lũ lụt, sạt lở đất…)</w:t>
            </w:r>
          </w:p>
          <w:p w14:paraId="21357380"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xml:space="preserve">b. Trò chơi ôn luyện </w:t>
            </w:r>
          </w:p>
          <w:p w14:paraId="1A9CAA67"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Trò chơi 1 : Bé nhanh trí</w:t>
            </w:r>
          </w:p>
          <w:p w14:paraId="0741EE0A"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Cách chơi : Cô đọc các câu đố về quá trình phát triển của cây và trẻ trả lời.</w:t>
            </w:r>
          </w:p>
          <w:p w14:paraId="0755A717"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Luật chơi : Trẻ nào trả lời đúng giành phần quà.</w:t>
            </w:r>
          </w:p>
          <w:p w14:paraId="7BF7CC55"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Trò chơi 2: Cùng đua tài</w:t>
            </w:r>
          </w:p>
          <w:p w14:paraId="6C66D4CF"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Cách chơi: Chia trẻ làm 4 đội. Mỗi đội có 1 bộ lô tô. Nhiệm của của các đội là sắp xếp đúng theo thứ tự quá trình phát triển của cây từ hạt.</w:t>
            </w:r>
          </w:p>
          <w:p w14:paraId="3FFEF3D3"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 xml:space="preserve">+ Luật chơi: Thời gian chơi là 1 bản nhạc . Đội nào lsắp xếp đúng và nhanh giành chiến thắng. </w:t>
            </w:r>
          </w:p>
          <w:p w14:paraId="32DCAB69" w14:textId="77777777" w:rsidR="00A54887" w:rsidRPr="00A54887" w:rsidRDefault="00A54887" w:rsidP="00A54887">
            <w:pPr>
              <w:spacing w:after="150" w:line="240" w:lineRule="auto"/>
              <w:rPr>
                <w:rFonts w:eastAsia="Times New Roman" w:cs="Times New Roman"/>
                <w:color w:val="3C3C3C"/>
                <w:szCs w:val="28"/>
              </w:rPr>
            </w:pPr>
            <w:r w:rsidRPr="00A54887">
              <w:rPr>
                <w:rFonts w:eastAsia="Times New Roman" w:cs="Times New Roman"/>
                <w:color w:val="3C3C3C"/>
                <w:szCs w:val="28"/>
              </w:rPr>
              <w:t>3. Kết thúc:</w:t>
            </w:r>
          </w:p>
          <w:p w14:paraId="3968A168" w14:textId="56A8B91B" w:rsidR="00AB780B" w:rsidRPr="00A54887" w:rsidRDefault="00A54887" w:rsidP="00A54887">
            <w:pPr>
              <w:spacing w:after="150" w:line="240" w:lineRule="auto"/>
              <w:rPr>
                <w:rFonts w:ascii="Arial" w:eastAsia="Times New Roman" w:hAnsi="Arial" w:cs="Arial"/>
                <w:color w:val="3C3C3C"/>
                <w:sz w:val="21"/>
                <w:szCs w:val="21"/>
              </w:rPr>
            </w:pPr>
            <w:r w:rsidRPr="00A54887">
              <w:rPr>
                <w:rFonts w:eastAsia="Times New Roman" w:cs="Times New Roman"/>
                <w:color w:val="3C3C3C"/>
                <w:szCs w:val="28"/>
              </w:rPr>
              <w:t xml:space="preserve"> Hát bài : Hạt mầm xinh</w:t>
            </w:r>
          </w:p>
          <w:p w14:paraId="518B7FD3" w14:textId="21D2121C" w:rsidR="00AB780B" w:rsidRPr="00AB780B" w:rsidRDefault="00AB780B" w:rsidP="00AB780B">
            <w:pPr>
              <w:spacing w:after="150" w:line="240" w:lineRule="auto"/>
              <w:rPr>
                <w:rFonts w:ascii="Arial" w:eastAsia="Times New Roman" w:hAnsi="Arial" w:cs="Arial"/>
                <w:color w:val="3C3C3C"/>
                <w:sz w:val="21"/>
                <w:szCs w:val="21"/>
              </w:rPr>
            </w:pP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3A96D"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lastRenderedPageBreak/>
              <w:t> </w:t>
            </w:r>
          </w:p>
          <w:p w14:paraId="5A77AA64"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hát và trò chuyện cùng cô</w:t>
            </w:r>
          </w:p>
          <w:p w14:paraId="3BD0987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C75FAC6"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5226D3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3996E0F" w14:textId="77777777" w:rsidR="00A54887" w:rsidRDefault="00A54887" w:rsidP="00AB780B">
            <w:pPr>
              <w:spacing w:after="150" w:line="240" w:lineRule="auto"/>
              <w:rPr>
                <w:rFonts w:eastAsia="Times New Roman" w:cs="Times New Roman"/>
                <w:color w:val="3C3C3C"/>
                <w:szCs w:val="28"/>
              </w:rPr>
            </w:pPr>
          </w:p>
          <w:p w14:paraId="74C40D40" w14:textId="6EBE5B2B"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lastRenderedPageBreak/>
              <w:t xml:space="preserve">- Trẻ </w:t>
            </w:r>
            <w:r w:rsidR="00A54887">
              <w:rPr>
                <w:rFonts w:eastAsia="Times New Roman" w:cs="Times New Roman"/>
                <w:color w:val="3C3C3C"/>
                <w:szCs w:val="28"/>
              </w:rPr>
              <w:t>xem video</w:t>
            </w:r>
          </w:p>
          <w:p w14:paraId="3D81B4EF"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34877D55" w14:textId="77777777" w:rsidR="00A54887" w:rsidRDefault="00A54887" w:rsidP="00AB780B">
            <w:pPr>
              <w:spacing w:after="150" w:line="240" w:lineRule="auto"/>
              <w:rPr>
                <w:rFonts w:eastAsia="Times New Roman" w:cs="Times New Roman"/>
                <w:color w:val="3C3C3C"/>
                <w:szCs w:val="28"/>
              </w:rPr>
            </w:pPr>
          </w:p>
          <w:p w14:paraId="47E0AD56" w14:textId="77777777" w:rsidR="00A54887" w:rsidRDefault="00A54887" w:rsidP="00AB780B">
            <w:pPr>
              <w:spacing w:after="150" w:line="240" w:lineRule="auto"/>
              <w:rPr>
                <w:rFonts w:eastAsia="Times New Roman" w:cs="Times New Roman"/>
                <w:color w:val="3C3C3C"/>
                <w:szCs w:val="28"/>
              </w:rPr>
            </w:pPr>
          </w:p>
          <w:p w14:paraId="2692E112" w14:textId="77777777" w:rsidR="00A54887" w:rsidRDefault="00A54887" w:rsidP="00AB780B">
            <w:pPr>
              <w:spacing w:after="150" w:line="240" w:lineRule="auto"/>
              <w:rPr>
                <w:rFonts w:eastAsia="Times New Roman" w:cs="Times New Roman"/>
                <w:color w:val="3C3C3C"/>
                <w:szCs w:val="28"/>
              </w:rPr>
            </w:pPr>
          </w:p>
          <w:p w14:paraId="34070B84" w14:textId="11668F44"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615E2C6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74DA57F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76E665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158105C"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A7878A9"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4AB999B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D4A4B9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6436282"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226EFF7"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59D0F8F" w14:textId="77777777" w:rsidR="00A54887" w:rsidRDefault="00A54887" w:rsidP="00AB780B">
            <w:pPr>
              <w:spacing w:after="150" w:line="240" w:lineRule="auto"/>
              <w:rPr>
                <w:rFonts w:eastAsia="Times New Roman" w:cs="Times New Roman"/>
                <w:color w:val="3C3C3C"/>
                <w:szCs w:val="28"/>
              </w:rPr>
            </w:pPr>
          </w:p>
          <w:p w14:paraId="3AD0AF4C" w14:textId="6BD1404F"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quan sát</w:t>
            </w:r>
          </w:p>
          <w:p w14:paraId="6A7B69D4" w14:textId="77777777" w:rsidR="00A54887" w:rsidRDefault="00A54887" w:rsidP="00AB780B">
            <w:pPr>
              <w:spacing w:after="150" w:line="240" w:lineRule="auto"/>
              <w:rPr>
                <w:rFonts w:eastAsia="Times New Roman" w:cs="Times New Roman"/>
                <w:color w:val="3C3C3C"/>
                <w:szCs w:val="28"/>
              </w:rPr>
            </w:pPr>
          </w:p>
          <w:p w14:paraId="2BE4D055" w14:textId="5E4801F2" w:rsidR="00A54887" w:rsidRDefault="00A54887" w:rsidP="00AB780B">
            <w:pPr>
              <w:spacing w:after="150" w:line="240" w:lineRule="auto"/>
              <w:rPr>
                <w:rFonts w:eastAsia="Times New Roman" w:cs="Times New Roman"/>
                <w:color w:val="3C3C3C"/>
                <w:szCs w:val="28"/>
              </w:rPr>
            </w:pPr>
            <w:r>
              <w:rPr>
                <w:rFonts w:eastAsia="Times New Roman" w:cs="Times New Roman"/>
                <w:color w:val="3C3C3C"/>
                <w:szCs w:val="28"/>
              </w:rPr>
              <w:t>- Trẻ xem video và trả lời</w:t>
            </w:r>
          </w:p>
          <w:p w14:paraId="343BF3CC" w14:textId="77777777" w:rsidR="00A54887" w:rsidRDefault="00A54887" w:rsidP="00AB780B">
            <w:pPr>
              <w:spacing w:after="150" w:line="240" w:lineRule="auto"/>
              <w:rPr>
                <w:rFonts w:eastAsia="Times New Roman" w:cs="Times New Roman"/>
                <w:color w:val="3C3C3C"/>
                <w:szCs w:val="28"/>
              </w:rPr>
            </w:pPr>
          </w:p>
          <w:p w14:paraId="4D55C658"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EC30F6A" w14:textId="46BD2DCC" w:rsidR="00AB780B" w:rsidRPr="0080434C" w:rsidRDefault="0080434C" w:rsidP="0080434C">
            <w:pPr>
              <w:spacing w:after="150" w:line="240" w:lineRule="auto"/>
              <w:rPr>
                <w:rFonts w:eastAsia="Times New Roman" w:cs="Times New Roman"/>
                <w:color w:val="3C3C3C"/>
                <w:szCs w:val="28"/>
              </w:rPr>
            </w:pPr>
            <w:r w:rsidRPr="0080434C">
              <w:rPr>
                <w:rFonts w:eastAsia="Times New Roman" w:cs="Times New Roman"/>
                <w:color w:val="3C3C3C"/>
                <w:szCs w:val="28"/>
              </w:rPr>
              <w:t>-Trẻ chơi</w:t>
            </w:r>
          </w:p>
          <w:p w14:paraId="0C331F8A"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04DB64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D1B9893"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6B930EB"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9968868" w14:textId="4409E3C7"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sidR="0080434C">
              <w:rPr>
                <w:rFonts w:eastAsia="Times New Roman" w:cs="Times New Roman"/>
                <w:color w:val="3C3C3C"/>
                <w:szCs w:val="28"/>
              </w:rPr>
              <w:t>chơi</w:t>
            </w:r>
          </w:p>
          <w:p w14:paraId="3EFBB9E0" w14:textId="77777777" w:rsidR="00AB780B" w:rsidRPr="00AB780B" w:rsidRDefault="00AB780B" w:rsidP="00AB780B">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269788F" w14:textId="77777777" w:rsidR="0080434C" w:rsidRDefault="0080434C" w:rsidP="00AB780B">
            <w:pPr>
              <w:spacing w:after="150" w:line="240" w:lineRule="auto"/>
              <w:rPr>
                <w:rFonts w:eastAsia="Times New Roman" w:cs="Times New Roman"/>
                <w:color w:val="3C3C3C"/>
                <w:szCs w:val="28"/>
              </w:rPr>
            </w:pPr>
          </w:p>
          <w:p w14:paraId="3AA9765D" w14:textId="77777777" w:rsidR="0080434C" w:rsidRDefault="0080434C" w:rsidP="00AB780B">
            <w:pPr>
              <w:spacing w:after="150" w:line="240" w:lineRule="auto"/>
              <w:rPr>
                <w:rFonts w:eastAsia="Times New Roman" w:cs="Times New Roman"/>
                <w:color w:val="3C3C3C"/>
                <w:szCs w:val="28"/>
              </w:rPr>
            </w:pPr>
          </w:p>
          <w:p w14:paraId="1F15F984" w14:textId="77777777" w:rsidR="0080434C" w:rsidRDefault="0080434C" w:rsidP="00AB780B">
            <w:pPr>
              <w:spacing w:after="150" w:line="240" w:lineRule="auto"/>
              <w:rPr>
                <w:rFonts w:eastAsia="Times New Roman" w:cs="Times New Roman"/>
                <w:color w:val="3C3C3C"/>
                <w:szCs w:val="28"/>
              </w:rPr>
            </w:pPr>
          </w:p>
          <w:p w14:paraId="4C094974" w14:textId="68B1EC81" w:rsidR="00AB780B" w:rsidRPr="00AB780B" w:rsidRDefault="00AB780B" w:rsidP="00AB780B">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sidR="0080434C">
              <w:rPr>
                <w:rFonts w:eastAsia="Times New Roman" w:cs="Times New Roman"/>
                <w:color w:val="3C3C3C"/>
                <w:szCs w:val="28"/>
              </w:rPr>
              <w:t>hát</w:t>
            </w:r>
          </w:p>
        </w:tc>
      </w:tr>
    </w:tbl>
    <w:p w14:paraId="1774492D" w14:textId="77777777" w:rsidR="00E30C5E" w:rsidRDefault="00E30C5E"/>
    <w:sectPr w:rsidR="00E30C5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75B"/>
    <w:multiLevelType w:val="hybridMultilevel"/>
    <w:tmpl w:val="E72C3296"/>
    <w:lvl w:ilvl="0" w:tplc="29564516">
      <w:start w:val="2"/>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115429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B"/>
    <w:rsid w:val="00387754"/>
    <w:rsid w:val="0080434C"/>
    <w:rsid w:val="00A54887"/>
    <w:rsid w:val="00AB780B"/>
    <w:rsid w:val="00E3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165"/>
  <w15:chartTrackingRefBased/>
  <w15:docId w15:val="{695545D2-ACA2-4B5F-BAE0-84A312F5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2023-01-07T01:53:00Z</dcterms:created>
  <dcterms:modified xsi:type="dcterms:W3CDTF">2023-02-07T09:27:00Z</dcterms:modified>
</cp:coreProperties>
</file>